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782" w:rsidRPr="004C1782" w:rsidRDefault="004C1782" w:rsidP="00436B59">
      <w:pPr>
        <w:jc w:val="center"/>
        <w:rPr>
          <w:sz w:val="28"/>
          <w:szCs w:val="28"/>
        </w:rPr>
      </w:pPr>
    </w:p>
    <w:p w:rsidR="000211AF" w:rsidRPr="004C1782" w:rsidRDefault="000211AF" w:rsidP="0050746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211AF" w:rsidRPr="004C1782" w:rsidRDefault="000211AF" w:rsidP="004C178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07468" w:rsidRPr="00507468" w:rsidRDefault="00507468" w:rsidP="00507468">
      <w:pPr>
        <w:jc w:val="center"/>
      </w:pPr>
      <w:r w:rsidRPr="00507468">
        <w:rPr>
          <w:noProof/>
        </w:rPr>
        <w:drawing>
          <wp:inline distT="0" distB="0" distL="0" distR="0" wp14:anchorId="638819AD" wp14:editId="774DF921">
            <wp:extent cx="8001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468" w:rsidRPr="00507468" w:rsidRDefault="00507468" w:rsidP="005074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507468">
        <w:rPr>
          <w:b/>
          <w:sz w:val="28"/>
          <w:szCs w:val="28"/>
        </w:rPr>
        <w:t>ХУРАЛ  ПРЕДСТАВИТЕЛЕЙ</w:t>
      </w:r>
      <w:proofErr w:type="gramEnd"/>
      <w:r w:rsidRPr="00507468">
        <w:rPr>
          <w:b/>
          <w:sz w:val="28"/>
          <w:szCs w:val="28"/>
        </w:rPr>
        <w:t xml:space="preserve"> СЕЛЬСКОГО ПОСЕЛЕНИЯ  СУМОН САРЫГ-ХОЛЬСКИЙ  ОВЮРСКОГО КОЖУУНА РЕСПУБЛИКИ ТЫВА</w:t>
      </w:r>
    </w:p>
    <w:p w:rsidR="00507468" w:rsidRPr="00507468" w:rsidRDefault="00507468" w:rsidP="005074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7468">
        <w:rPr>
          <w:b/>
          <w:sz w:val="28"/>
          <w:szCs w:val="28"/>
        </w:rPr>
        <w:t>ТЫВА РЕСПУБЛИКАНЫН ОВУР КОЖУУНУН САРЫГ-ХОЛ</w:t>
      </w:r>
    </w:p>
    <w:p w:rsidR="00507468" w:rsidRPr="00507468" w:rsidRDefault="00507468" w:rsidP="005074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7468">
        <w:rPr>
          <w:b/>
          <w:sz w:val="28"/>
          <w:szCs w:val="28"/>
        </w:rPr>
        <w:t>СУМУЗУНУН ТОЛЭЭЛЕКЧИЛЕР ХУРАЛЫ</w:t>
      </w:r>
    </w:p>
    <w:p w:rsidR="00507468" w:rsidRPr="00507468" w:rsidRDefault="00507468" w:rsidP="005074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7468">
        <w:rPr>
          <w:b/>
          <w:sz w:val="28"/>
          <w:szCs w:val="28"/>
        </w:rPr>
        <w:t>ШИИТПИР</w:t>
      </w:r>
    </w:p>
    <w:p w:rsidR="00507468" w:rsidRPr="00507468" w:rsidRDefault="00507468" w:rsidP="00507468">
      <w:pPr>
        <w:pBdr>
          <w:bottom w:val="single" w:sz="12" w:space="0" w:color="auto"/>
        </w:pBdr>
        <w:autoSpaceDE w:val="0"/>
        <w:autoSpaceDN w:val="0"/>
        <w:adjustRightInd w:val="0"/>
        <w:outlineLvl w:val="0"/>
        <w:rPr>
          <w:rFonts w:eastAsia="Calibri"/>
          <w:b/>
          <w:sz w:val="28"/>
          <w:szCs w:val="28"/>
          <w:highlight w:val="yellow"/>
        </w:rPr>
      </w:pPr>
    </w:p>
    <w:p w:rsidR="00507468" w:rsidRPr="00507468" w:rsidRDefault="00507468" w:rsidP="0050746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000000"/>
          <w:sz w:val="28"/>
          <w:szCs w:val="28"/>
          <w:highlight w:val="yellow"/>
        </w:rPr>
      </w:pPr>
    </w:p>
    <w:p w:rsidR="00507468" w:rsidRPr="00507468" w:rsidRDefault="00507468" w:rsidP="0050746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000000"/>
          <w:sz w:val="28"/>
          <w:szCs w:val="28"/>
          <w:highlight w:val="yellow"/>
        </w:rPr>
      </w:pPr>
    </w:p>
    <w:p w:rsidR="00507468" w:rsidRPr="00507468" w:rsidRDefault="00507468" w:rsidP="0050746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000000"/>
          <w:sz w:val="28"/>
          <w:szCs w:val="28"/>
        </w:rPr>
      </w:pPr>
      <w:r w:rsidRPr="00507468">
        <w:rPr>
          <w:rFonts w:eastAsia="Calibri"/>
          <w:b/>
          <w:bCs/>
          <w:color w:val="000000"/>
          <w:sz w:val="28"/>
          <w:szCs w:val="28"/>
        </w:rPr>
        <w:t>РЕШЕНИЕ</w:t>
      </w:r>
    </w:p>
    <w:p w:rsidR="00507468" w:rsidRPr="00507468" w:rsidRDefault="00507468" w:rsidP="0050746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000000"/>
          <w:sz w:val="28"/>
          <w:szCs w:val="28"/>
          <w:highlight w:val="yellow"/>
        </w:rPr>
      </w:pPr>
    </w:p>
    <w:p w:rsidR="00507468" w:rsidRPr="00507468" w:rsidRDefault="00507468" w:rsidP="00507468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000000"/>
          <w:sz w:val="28"/>
          <w:szCs w:val="28"/>
          <w:highlight w:val="yellow"/>
        </w:rPr>
      </w:pPr>
    </w:p>
    <w:p w:rsidR="00507468" w:rsidRPr="00507468" w:rsidRDefault="00507468" w:rsidP="0050746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07468">
        <w:rPr>
          <w:color w:val="000000"/>
          <w:sz w:val="28"/>
          <w:szCs w:val="28"/>
        </w:rPr>
        <w:t>«</w:t>
      </w:r>
      <w:r w:rsidR="008D5CF9">
        <w:rPr>
          <w:color w:val="000000"/>
          <w:sz w:val="28"/>
          <w:szCs w:val="28"/>
        </w:rPr>
        <w:t>___</w:t>
      </w:r>
      <w:r w:rsidRPr="00507468">
        <w:rPr>
          <w:color w:val="000000"/>
          <w:sz w:val="28"/>
          <w:szCs w:val="28"/>
        </w:rPr>
        <w:t>»</w:t>
      </w:r>
      <w:r w:rsidR="00436B59">
        <w:rPr>
          <w:color w:val="000000"/>
          <w:sz w:val="28"/>
          <w:szCs w:val="28"/>
          <w:u w:val="single"/>
        </w:rPr>
        <w:t xml:space="preserve"> дека</w:t>
      </w:r>
      <w:r w:rsidR="008D5CF9">
        <w:rPr>
          <w:color w:val="000000"/>
          <w:sz w:val="28"/>
          <w:szCs w:val="28"/>
          <w:u w:val="single"/>
        </w:rPr>
        <w:t>бря</w:t>
      </w:r>
      <w:r w:rsidR="00427886">
        <w:rPr>
          <w:color w:val="000000"/>
          <w:sz w:val="28"/>
          <w:szCs w:val="28"/>
          <w:u w:val="single"/>
        </w:rPr>
        <w:t xml:space="preserve"> </w:t>
      </w:r>
      <w:r w:rsidR="008D5CF9">
        <w:rPr>
          <w:color w:val="000000"/>
          <w:spacing w:val="-3"/>
          <w:sz w:val="28"/>
          <w:szCs w:val="28"/>
        </w:rPr>
        <w:t>2019</w:t>
      </w:r>
      <w:r w:rsidRPr="00507468">
        <w:rPr>
          <w:color w:val="000000"/>
          <w:spacing w:val="-3"/>
          <w:sz w:val="28"/>
          <w:szCs w:val="28"/>
        </w:rPr>
        <w:t>г.</w:t>
      </w:r>
      <w:r w:rsidRPr="00507468">
        <w:rPr>
          <w:color w:val="000000"/>
          <w:sz w:val="28"/>
          <w:szCs w:val="28"/>
        </w:rPr>
        <w:t xml:space="preserve">                 </w:t>
      </w:r>
      <w:r w:rsidR="00436B59">
        <w:rPr>
          <w:color w:val="000000"/>
          <w:sz w:val="28"/>
          <w:szCs w:val="28"/>
        </w:rPr>
        <w:t xml:space="preserve">          </w:t>
      </w:r>
      <w:r w:rsidRPr="00507468">
        <w:rPr>
          <w:color w:val="000000"/>
          <w:sz w:val="28"/>
          <w:szCs w:val="28"/>
        </w:rPr>
        <w:t>№</w:t>
      </w:r>
      <w:r w:rsidRPr="00507468">
        <w:rPr>
          <w:color w:val="000000"/>
          <w:sz w:val="28"/>
          <w:szCs w:val="28"/>
          <w:u w:val="single"/>
        </w:rPr>
        <w:t xml:space="preserve">     </w:t>
      </w:r>
      <w:r w:rsidRPr="00507468">
        <w:rPr>
          <w:color w:val="000000"/>
          <w:sz w:val="28"/>
          <w:szCs w:val="28"/>
        </w:rPr>
        <w:t xml:space="preserve">                            </w:t>
      </w:r>
      <w:r w:rsidR="0082751A">
        <w:rPr>
          <w:color w:val="000000"/>
          <w:sz w:val="28"/>
          <w:szCs w:val="28"/>
        </w:rPr>
        <w:t xml:space="preserve">    </w:t>
      </w:r>
      <w:r w:rsidRPr="00507468">
        <w:rPr>
          <w:color w:val="000000"/>
          <w:sz w:val="28"/>
          <w:szCs w:val="28"/>
        </w:rPr>
        <w:t xml:space="preserve">      </w:t>
      </w:r>
      <w:r w:rsidRPr="00507468">
        <w:rPr>
          <w:sz w:val="28"/>
          <w:szCs w:val="28"/>
        </w:rPr>
        <w:t>с. Ак-</w:t>
      </w:r>
      <w:proofErr w:type="spellStart"/>
      <w:r w:rsidRPr="00507468">
        <w:rPr>
          <w:sz w:val="28"/>
          <w:szCs w:val="28"/>
        </w:rPr>
        <w:t>Чыраа</w:t>
      </w:r>
      <w:proofErr w:type="spellEnd"/>
    </w:p>
    <w:p w:rsidR="00507468" w:rsidRPr="00507468" w:rsidRDefault="00507468" w:rsidP="00507468">
      <w:pPr>
        <w:shd w:val="clear" w:color="auto" w:fill="FFFFFF"/>
        <w:tabs>
          <w:tab w:val="left" w:leader="underscore" w:pos="8683"/>
        </w:tabs>
        <w:spacing w:line="322" w:lineRule="exact"/>
        <w:ind w:left="6230"/>
        <w:jc w:val="both"/>
        <w:rPr>
          <w:rFonts w:eastAsia="Calibri"/>
          <w:color w:val="000000"/>
          <w:spacing w:val="-2"/>
          <w:sz w:val="28"/>
          <w:szCs w:val="28"/>
        </w:rPr>
      </w:pPr>
    </w:p>
    <w:p w:rsid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C1782" w:rsidRP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5E78" w:rsidRPr="00310946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46">
        <w:rPr>
          <w:rFonts w:ascii="Times New Roman" w:hAnsi="Times New Roman" w:cs="Times New Roman"/>
          <w:sz w:val="28"/>
          <w:szCs w:val="28"/>
        </w:rPr>
        <w:t xml:space="preserve">О </w:t>
      </w:r>
      <w:r w:rsidR="000211AF" w:rsidRPr="00310946">
        <w:rPr>
          <w:rFonts w:ascii="Times New Roman" w:hAnsi="Times New Roman" w:cs="Times New Roman"/>
          <w:sz w:val="28"/>
          <w:szCs w:val="28"/>
        </w:rPr>
        <w:t>бюджете</w:t>
      </w:r>
      <w:r w:rsidR="00507468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6724A">
        <w:rPr>
          <w:rFonts w:ascii="Times New Roman" w:hAnsi="Times New Roman" w:cs="Times New Roman"/>
          <w:sz w:val="28"/>
          <w:szCs w:val="28"/>
        </w:rPr>
        <w:t>поселения</w:t>
      </w:r>
      <w:r w:rsidR="00507468">
        <w:rPr>
          <w:rFonts w:ascii="Times New Roman" w:hAnsi="Times New Roman" w:cs="Times New Roman"/>
          <w:sz w:val="28"/>
          <w:szCs w:val="28"/>
        </w:rPr>
        <w:t xml:space="preserve"> сумон Сарыг-Хольский Овюрского кожууна </w:t>
      </w:r>
      <w:r w:rsidR="000211AF" w:rsidRPr="00310946">
        <w:rPr>
          <w:rFonts w:ascii="Times New Roman" w:hAnsi="Times New Roman" w:cs="Times New Roman"/>
          <w:sz w:val="28"/>
          <w:szCs w:val="28"/>
        </w:rPr>
        <w:t>Республики Тыва</w:t>
      </w:r>
      <w:r w:rsidR="0093634A">
        <w:rPr>
          <w:rFonts w:ascii="Times New Roman" w:hAnsi="Times New Roman" w:cs="Times New Roman"/>
          <w:sz w:val="28"/>
          <w:szCs w:val="28"/>
        </w:rPr>
        <w:t xml:space="preserve"> </w:t>
      </w:r>
      <w:r w:rsidR="008D5CF9">
        <w:rPr>
          <w:rFonts w:ascii="Times New Roman" w:hAnsi="Times New Roman" w:cs="Times New Roman"/>
          <w:sz w:val="28"/>
          <w:szCs w:val="28"/>
        </w:rPr>
        <w:t>на 2020 год и на плановый период 2021 и 2022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05E78" w:rsidRPr="004C1782" w:rsidRDefault="00105E78" w:rsidP="004C1782">
      <w:pPr>
        <w:jc w:val="center"/>
        <w:rPr>
          <w:sz w:val="28"/>
          <w:szCs w:val="28"/>
        </w:rPr>
      </w:pP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</w:p>
    <w:p w:rsidR="001B78DC" w:rsidRPr="00B1698C" w:rsidRDefault="001B78DC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B1698C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</w:t>
      </w:r>
      <w:r w:rsidR="00507468">
        <w:rPr>
          <w:rFonts w:ascii="Times New Roman" w:hAnsi="Times New Roman" w:cs="Times New Roman"/>
          <w:sz w:val="28"/>
          <w:szCs w:val="28"/>
        </w:rPr>
        <w:t>бюджета сельского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5CF9">
        <w:rPr>
          <w:rFonts w:ascii="Times New Roman" w:hAnsi="Times New Roman" w:cs="Times New Roman"/>
          <w:sz w:val="28"/>
          <w:szCs w:val="28"/>
        </w:rPr>
        <w:t>Республики Тыва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D5CF9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D5CF9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Утв</w:t>
      </w:r>
      <w:r w:rsidR="00B04D3D" w:rsidRPr="00B1698C">
        <w:rPr>
          <w:rFonts w:ascii="Times New Roman" w:hAnsi="Times New Roman" w:cs="Times New Roman"/>
          <w:sz w:val="28"/>
          <w:szCs w:val="28"/>
        </w:rPr>
        <w:t xml:space="preserve">ердить основные характеристики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7BD2">
        <w:rPr>
          <w:rFonts w:ascii="Times New Roman" w:hAnsi="Times New Roman" w:cs="Times New Roman"/>
          <w:sz w:val="28"/>
          <w:szCs w:val="28"/>
        </w:rPr>
        <w:t>с</w:t>
      </w:r>
      <w:r w:rsidR="00507468">
        <w:rPr>
          <w:rFonts w:ascii="Times New Roman" w:hAnsi="Times New Roman" w:cs="Times New Roman"/>
          <w:sz w:val="28"/>
          <w:szCs w:val="28"/>
        </w:rPr>
        <w:t>ельского поселения сумон Сарыг-Хольский Овюрского кожууна</w:t>
      </w:r>
      <w:r w:rsidR="00B04D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(далее </w:t>
      </w:r>
      <w:r w:rsidR="0096724A">
        <w:rPr>
          <w:rFonts w:ascii="Times New Roman" w:hAnsi="Times New Roman" w:cs="Times New Roman"/>
          <w:sz w:val="28"/>
          <w:szCs w:val="28"/>
        </w:rPr>
        <w:t>–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D5CF9">
        <w:rPr>
          <w:rFonts w:ascii="Times New Roman" w:hAnsi="Times New Roman" w:cs="Times New Roman"/>
          <w:sz w:val="28"/>
          <w:szCs w:val="28"/>
        </w:rPr>
        <w:t>)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C1ADA">
        <w:rPr>
          <w:rFonts w:ascii="Times New Roman" w:hAnsi="Times New Roman" w:cs="Times New Roman"/>
          <w:sz w:val="28"/>
          <w:szCs w:val="28"/>
        </w:rPr>
        <w:t>3159</w:t>
      </w:r>
      <w:r w:rsidR="008D5CF9">
        <w:rPr>
          <w:rFonts w:ascii="Times New Roman" w:hAnsi="Times New Roman" w:cs="Times New Roman"/>
          <w:sz w:val="28"/>
          <w:szCs w:val="28"/>
        </w:rPr>
        <w:t>,23</w:t>
      </w:r>
      <w:r w:rsidR="000D2B67">
        <w:rPr>
          <w:rFonts w:ascii="Times New Roman" w:hAnsi="Times New Roman" w:cs="Times New Roman"/>
          <w:sz w:val="28"/>
          <w:szCs w:val="28"/>
        </w:rPr>
        <w:t>050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C1ADA">
        <w:rPr>
          <w:rFonts w:ascii="Times New Roman" w:hAnsi="Times New Roman" w:cs="Times New Roman"/>
          <w:sz w:val="28"/>
          <w:szCs w:val="28"/>
        </w:rPr>
        <w:t>315</w:t>
      </w:r>
      <w:r w:rsidR="008D5CF9">
        <w:rPr>
          <w:rFonts w:ascii="Times New Roman" w:hAnsi="Times New Roman" w:cs="Times New Roman"/>
          <w:sz w:val="28"/>
          <w:szCs w:val="28"/>
        </w:rPr>
        <w:t>9,23</w:t>
      </w:r>
      <w:r w:rsidR="000D2B67">
        <w:rPr>
          <w:rFonts w:ascii="Times New Roman" w:hAnsi="Times New Roman" w:cs="Times New Roman"/>
          <w:sz w:val="28"/>
          <w:szCs w:val="28"/>
        </w:rPr>
        <w:t>050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407BD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6724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D6D1E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</w:t>
      </w:r>
      <w:r w:rsidR="00B04D3D" w:rsidRPr="00B1698C">
        <w:rPr>
          <w:rFonts w:ascii="Times New Roman" w:hAnsi="Times New Roman" w:cs="Times New Roman"/>
          <w:sz w:val="28"/>
          <w:szCs w:val="28"/>
        </w:rPr>
        <w:t xml:space="preserve">та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8D5CF9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07468">
        <w:rPr>
          <w:rFonts w:ascii="Times New Roman" w:hAnsi="Times New Roman" w:cs="Times New Roman"/>
          <w:sz w:val="28"/>
          <w:szCs w:val="28"/>
        </w:rPr>
        <w:t xml:space="preserve">1 </w:t>
      </w:r>
      <w:r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04D3D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8D5CF9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8D5CF9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</w:t>
      </w:r>
      <w:r w:rsidR="00407BD2">
        <w:rPr>
          <w:rFonts w:ascii="Times New Roman" w:hAnsi="Times New Roman" w:cs="Times New Roman"/>
          <w:sz w:val="28"/>
          <w:szCs w:val="28"/>
        </w:rPr>
        <w:t>а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8D5CF9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5CF9">
        <w:rPr>
          <w:rFonts w:ascii="Times New Roman" w:hAnsi="Times New Roman" w:cs="Times New Roman"/>
          <w:sz w:val="28"/>
          <w:szCs w:val="28"/>
        </w:rPr>
        <w:t>3073,23</w:t>
      </w:r>
      <w:r w:rsidR="000D2B67">
        <w:rPr>
          <w:rFonts w:ascii="Times New Roman" w:hAnsi="Times New Roman" w:cs="Times New Roman"/>
          <w:sz w:val="28"/>
          <w:szCs w:val="28"/>
        </w:rPr>
        <w:t>049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D5CF9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5CF9">
        <w:rPr>
          <w:rFonts w:ascii="Times New Roman" w:hAnsi="Times New Roman" w:cs="Times New Roman"/>
          <w:sz w:val="28"/>
          <w:szCs w:val="28"/>
        </w:rPr>
        <w:t>3076,73</w:t>
      </w:r>
      <w:r w:rsidR="000D2B67">
        <w:rPr>
          <w:rFonts w:ascii="Times New Roman" w:hAnsi="Times New Roman" w:cs="Times New Roman"/>
          <w:sz w:val="28"/>
          <w:szCs w:val="28"/>
        </w:rPr>
        <w:t>049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2)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8D5CF9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5CF9">
        <w:rPr>
          <w:rFonts w:ascii="Times New Roman" w:hAnsi="Times New Roman" w:cs="Times New Roman"/>
          <w:sz w:val="28"/>
          <w:szCs w:val="28"/>
        </w:rPr>
        <w:t>3073,23</w:t>
      </w:r>
      <w:r w:rsidR="000D2B67">
        <w:rPr>
          <w:rFonts w:ascii="Times New Roman" w:hAnsi="Times New Roman" w:cs="Times New Roman"/>
          <w:sz w:val="28"/>
          <w:szCs w:val="28"/>
        </w:rPr>
        <w:t>049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</w:t>
      </w:r>
      <w:r w:rsidR="004018E0">
        <w:rPr>
          <w:rFonts w:ascii="Times New Roman" w:hAnsi="Times New Roman" w:cs="Times New Roman"/>
          <w:sz w:val="28"/>
          <w:szCs w:val="28"/>
        </w:rPr>
        <w:t>но ут</w:t>
      </w:r>
      <w:r w:rsidR="0085723A">
        <w:rPr>
          <w:rFonts w:ascii="Times New Roman" w:hAnsi="Times New Roman" w:cs="Times New Roman"/>
          <w:sz w:val="28"/>
          <w:szCs w:val="28"/>
        </w:rPr>
        <w:t>вержденные расходы в сумме 67,36</w:t>
      </w:r>
      <w:r w:rsidR="000D2B67">
        <w:rPr>
          <w:rFonts w:ascii="Times New Roman" w:hAnsi="Times New Roman" w:cs="Times New Roman"/>
          <w:sz w:val="28"/>
          <w:szCs w:val="28"/>
        </w:rPr>
        <w:t>000</w:t>
      </w:r>
      <w:r w:rsidR="00903974">
        <w:rPr>
          <w:rFonts w:ascii="Times New Roman" w:hAnsi="Times New Roman" w:cs="Times New Roman"/>
          <w:sz w:val="28"/>
          <w:szCs w:val="28"/>
        </w:rPr>
        <w:t xml:space="preserve"> </w:t>
      </w:r>
      <w:r w:rsidR="00507468">
        <w:rPr>
          <w:rFonts w:ascii="Times New Roman" w:hAnsi="Times New Roman" w:cs="Times New Roman"/>
          <w:sz w:val="28"/>
          <w:szCs w:val="28"/>
        </w:rPr>
        <w:t>т</w:t>
      </w:r>
      <w:r w:rsidRPr="00B1698C">
        <w:rPr>
          <w:rFonts w:ascii="Times New Roman" w:hAnsi="Times New Roman" w:cs="Times New Roman"/>
          <w:sz w:val="28"/>
          <w:szCs w:val="28"/>
        </w:rPr>
        <w:t>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4018E0">
        <w:rPr>
          <w:rFonts w:ascii="Times New Roman" w:hAnsi="Times New Roman" w:cs="Times New Roman"/>
          <w:sz w:val="28"/>
          <w:szCs w:val="28"/>
        </w:rPr>
        <w:t>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18E0">
        <w:rPr>
          <w:rFonts w:ascii="Times New Roman" w:hAnsi="Times New Roman" w:cs="Times New Roman"/>
          <w:sz w:val="28"/>
          <w:szCs w:val="28"/>
        </w:rPr>
        <w:t>3076,73</w:t>
      </w:r>
      <w:r w:rsidR="000D2B67">
        <w:rPr>
          <w:rFonts w:ascii="Times New Roman" w:hAnsi="Times New Roman" w:cs="Times New Roman"/>
          <w:sz w:val="28"/>
          <w:szCs w:val="28"/>
        </w:rPr>
        <w:t>049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85723A">
        <w:rPr>
          <w:rFonts w:ascii="Times New Roman" w:hAnsi="Times New Roman" w:cs="Times New Roman"/>
          <w:sz w:val="28"/>
          <w:szCs w:val="28"/>
        </w:rPr>
        <w:t>134,92</w:t>
      </w:r>
      <w:r w:rsidR="000D2B67">
        <w:rPr>
          <w:rFonts w:ascii="Times New Roman" w:hAnsi="Times New Roman" w:cs="Times New Roman"/>
          <w:sz w:val="28"/>
          <w:szCs w:val="28"/>
        </w:rPr>
        <w:t>000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4) дефицит </w:t>
      </w:r>
      <w:r w:rsidR="0096724A">
        <w:rPr>
          <w:rFonts w:ascii="Times New Roman" w:hAnsi="Times New Roman" w:cs="Times New Roman"/>
          <w:sz w:val="28"/>
          <w:szCs w:val="28"/>
        </w:rPr>
        <w:t>бюджета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>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4018E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6D1E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018E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6D1E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5) источники внутр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еннего финансирования дефицита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4018E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4018E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507468">
        <w:rPr>
          <w:rFonts w:ascii="Times New Roman" w:hAnsi="Times New Roman" w:cs="Times New Roman"/>
          <w:sz w:val="28"/>
          <w:szCs w:val="28"/>
        </w:rPr>
        <w:t>приложению 1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2. Доходы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F2B50">
        <w:rPr>
          <w:rFonts w:ascii="Times New Roman" w:hAnsi="Times New Roman" w:cs="Times New Roman"/>
          <w:sz w:val="28"/>
          <w:szCs w:val="28"/>
        </w:rPr>
        <w:t>21 и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026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 xml:space="preserve">1. </w:t>
      </w:r>
      <w:r w:rsidR="00650026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в бюджет </w:t>
      </w:r>
      <w:r w:rsidR="00507468">
        <w:rPr>
          <w:rFonts w:ascii="Times New Roman" w:hAnsi="Times New Roman" w:cs="Times New Roman"/>
          <w:sz w:val="28"/>
          <w:szCs w:val="28"/>
        </w:rPr>
        <w:t>поселения согласно приложению 2</w:t>
      </w:r>
      <w:r w:rsidR="0065002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F3C5B" w:rsidRPr="00C80EB1" w:rsidRDefault="00467D1E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>2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. Установить, что в составе </w:t>
      </w:r>
      <w:r w:rsidR="0096724A" w:rsidRPr="00C80EB1">
        <w:rPr>
          <w:rFonts w:ascii="Times New Roman" w:hAnsi="Times New Roman" w:cs="Times New Roman"/>
          <w:sz w:val="28"/>
          <w:szCs w:val="28"/>
        </w:rPr>
        <w:t>бюджета</w:t>
      </w:r>
      <w:r w:rsidR="001F1ADD" w:rsidRPr="00C80EB1">
        <w:rPr>
          <w:rFonts w:ascii="Times New Roman" w:hAnsi="Times New Roman" w:cs="Times New Roman"/>
          <w:sz w:val="28"/>
          <w:szCs w:val="28"/>
        </w:rPr>
        <w:t xml:space="preserve"> п</w:t>
      </w:r>
      <w:r w:rsidR="0096724A" w:rsidRPr="00C80EB1">
        <w:rPr>
          <w:rFonts w:ascii="Times New Roman" w:hAnsi="Times New Roman" w:cs="Times New Roman"/>
          <w:sz w:val="28"/>
          <w:szCs w:val="28"/>
        </w:rPr>
        <w:t>оселения</w:t>
      </w:r>
      <w:r w:rsidR="001F1ADD" w:rsidRPr="00C80EB1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650026">
        <w:rPr>
          <w:rFonts w:ascii="Times New Roman" w:hAnsi="Times New Roman" w:cs="Times New Roman"/>
          <w:sz w:val="28"/>
          <w:szCs w:val="28"/>
        </w:rPr>
        <w:t>муниципального</w:t>
      </w:r>
      <w:r w:rsidR="008F2B50">
        <w:rPr>
          <w:rFonts w:ascii="Times New Roman" w:hAnsi="Times New Roman" w:cs="Times New Roman"/>
          <w:sz w:val="28"/>
          <w:szCs w:val="28"/>
        </w:rPr>
        <w:t xml:space="preserve"> бюджета, на 2020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 год </w:t>
      </w:r>
      <w:r w:rsidR="008F2B50">
        <w:rPr>
          <w:rFonts w:ascii="Times New Roman" w:hAnsi="Times New Roman" w:cs="Times New Roman"/>
          <w:sz w:val="28"/>
          <w:szCs w:val="28"/>
        </w:rPr>
        <w:t>и на плановый период на 2021 и 2022</w:t>
      </w:r>
      <w:r w:rsidR="00C80EB1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07468">
        <w:rPr>
          <w:rFonts w:ascii="Times New Roman" w:hAnsi="Times New Roman" w:cs="Times New Roman"/>
          <w:sz w:val="28"/>
          <w:szCs w:val="28"/>
        </w:rPr>
        <w:t>приложению 3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C80EB1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C80EB1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C80EB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8AF">
        <w:rPr>
          <w:rFonts w:ascii="Times New Roman" w:hAnsi="Times New Roman" w:cs="Times New Roman"/>
          <w:sz w:val="28"/>
          <w:szCs w:val="28"/>
        </w:rPr>
        <w:t>3</w:t>
      </w:r>
      <w:r w:rsidR="003F3C5B" w:rsidRPr="004528AF">
        <w:rPr>
          <w:rFonts w:ascii="Times New Roman" w:hAnsi="Times New Roman" w:cs="Times New Roman"/>
          <w:sz w:val="28"/>
          <w:szCs w:val="28"/>
        </w:rPr>
        <w:t xml:space="preserve">. Средства в валюте Российской Федерации, полученные </w:t>
      </w:r>
      <w:r w:rsidR="00467D1E" w:rsidRPr="004528AF">
        <w:rPr>
          <w:rFonts w:ascii="Times New Roman" w:hAnsi="Times New Roman" w:cs="Times New Roman"/>
          <w:sz w:val="28"/>
          <w:szCs w:val="28"/>
        </w:rPr>
        <w:t>муниципальными</w:t>
      </w:r>
      <w:r w:rsidR="003F3C5B" w:rsidRPr="004528AF">
        <w:rPr>
          <w:rFonts w:ascii="Times New Roman" w:hAnsi="Times New Roman" w:cs="Times New Roman"/>
          <w:sz w:val="28"/>
          <w:szCs w:val="28"/>
        </w:rPr>
        <w:t xml:space="preserve"> казенными учреждениями от приносящей доход деятельности, подлежат перечислению в доход бюджета</w:t>
      </w:r>
      <w:r w:rsidR="001F1ADD" w:rsidRPr="004528A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4528AF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3. Главные администраторы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и главные администраторы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56333A">
        <w:rPr>
          <w:rFonts w:ascii="Times New Roman" w:hAnsi="Times New Roman" w:cs="Times New Roman"/>
          <w:sz w:val="28"/>
          <w:szCs w:val="28"/>
        </w:rPr>
        <w:t xml:space="preserve">- </w:t>
      </w:r>
      <w:r w:rsidRPr="00B1698C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467D1E" w:rsidRPr="00B1698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07468">
        <w:rPr>
          <w:rFonts w:ascii="Times New Roman" w:hAnsi="Times New Roman" w:cs="Times New Roman"/>
          <w:sz w:val="28"/>
          <w:szCs w:val="28"/>
        </w:rPr>
        <w:t>4</w:t>
      </w:r>
      <w:r w:rsidR="00463EBB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администраторов источников внутреннего финансирования дефицита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F2B50">
        <w:rPr>
          <w:rFonts w:ascii="Times New Roman" w:hAnsi="Times New Roman" w:cs="Times New Roman"/>
          <w:sz w:val="28"/>
          <w:szCs w:val="28"/>
        </w:rPr>
        <w:t>21 и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07468">
        <w:rPr>
          <w:rFonts w:ascii="Times New Roman" w:hAnsi="Times New Roman" w:cs="Times New Roman"/>
          <w:sz w:val="28"/>
          <w:szCs w:val="28"/>
        </w:rPr>
        <w:t>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8F2B5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случае изменения в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состава и (или) функций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или главных администраторов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>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и перечень главных администраторов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, а также в состав закрепленных за ними кодов классификации доходов </w:t>
      </w:r>
      <w:r w:rsidR="003F3C5B"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бюджетов или классификации источников финансирования дефицитов бюджетов вносятся на основании нормативного правового акта </w:t>
      </w:r>
      <w:r w:rsidR="00650026">
        <w:rPr>
          <w:rFonts w:ascii="Times New Roman" w:hAnsi="Times New Roman" w:cs="Times New Roman"/>
          <w:sz w:val="28"/>
          <w:szCs w:val="28"/>
        </w:rPr>
        <w:t>Адми</w:t>
      </w:r>
      <w:r w:rsidR="00507468">
        <w:rPr>
          <w:rFonts w:ascii="Times New Roman" w:hAnsi="Times New Roman" w:cs="Times New Roman"/>
          <w:sz w:val="28"/>
          <w:szCs w:val="28"/>
        </w:rPr>
        <w:t>нистрации сельского</w:t>
      </w:r>
      <w:r w:rsidR="0065002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07468">
        <w:rPr>
          <w:rFonts w:ascii="Times New Roman" w:hAnsi="Times New Roman" w:cs="Times New Roman"/>
          <w:sz w:val="28"/>
          <w:szCs w:val="28"/>
        </w:rPr>
        <w:t xml:space="preserve"> сумон Сарыг-Хольский Овюрского кожууна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Республики Тыва без внесения изменений в настоящ</w:t>
      </w:r>
      <w:r w:rsidR="00467D1E" w:rsidRPr="00B1698C">
        <w:rPr>
          <w:rFonts w:ascii="Times New Roman" w:hAnsi="Times New Roman" w:cs="Times New Roman"/>
          <w:sz w:val="28"/>
          <w:szCs w:val="28"/>
        </w:rPr>
        <w:t>ее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Решение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E8A" w:rsidRPr="00B1698C" w:rsidRDefault="00051E8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4. Бюджетные ассигнования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54618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разделам, подраздела</w:t>
      </w:r>
      <w:r w:rsidR="00467D1E" w:rsidRPr="00B1698C">
        <w:rPr>
          <w:rFonts w:ascii="Times New Roman" w:hAnsi="Times New Roman" w:cs="Times New Roman"/>
          <w:sz w:val="28"/>
          <w:szCs w:val="28"/>
        </w:rPr>
        <w:t>м, целевым статьям (муниципальным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5B1F8F">
        <w:rPr>
          <w:rFonts w:ascii="Times New Roman" w:hAnsi="Times New Roman" w:cs="Times New Roman"/>
          <w:sz w:val="28"/>
          <w:szCs w:val="28"/>
        </w:rPr>
        <w:t>сельского поселения сумон Сарыг-Хольский Овюрского кожууна</w:t>
      </w:r>
      <w:r w:rsidR="005B1F8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 и непрограммным направлениям деятельности), группам видов расходов классификации расходов бюджета</w:t>
      </w:r>
      <w:r w:rsidR="0070466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8F2B5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>
        <w:rPr>
          <w:rFonts w:ascii="Times New Roman" w:hAnsi="Times New Roman" w:cs="Times New Roman"/>
          <w:sz w:val="28"/>
          <w:szCs w:val="28"/>
        </w:rPr>
        <w:t>1) 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1F8F"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1F8F">
        <w:rPr>
          <w:rFonts w:ascii="Times New Roman" w:hAnsi="Times New Roman" w:cs="Times New Roman"/>
          <w:sz w:val="28"/>
          <w:szCs w:val="28"/>
        </w:rPr>
        <w:t>7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54618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8F2B5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1F8F">
        <w:rPr>
          <w:rFonts w:ascii="Times New Roman" w:hAnsi="Times New Roman" w:cs="Times New Roman"/>
          <w:sz w:val="28"/>
          <w:szCs w:val="28"/>
        </w:rPr>
        <w:t>8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D725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1F8F"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54618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Установить, что в 2020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и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годов за счет средств </w:t>
      </w:r>
      <w:r w:rsidR="0096724A" w:rsidRPr="00533BA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72834" w:rsidRPr="00533BA2">
        <w:rPr>
          <w:rFonts w:ascii="Times New Roman" w:hAnsi="Times New Roman" w:cs="Times New Roman"/>
          <w:sz w:val="28"/>
          <w:szCs w:val="28"/>
        </w:rPr>
        <w:t>п</w:t>
      </w:r>
      <w:r w:rsidR="0096724A" w:rsidRPr="00533BA2">
        <w:rPr>
          <w:rFonts w:ascii="Times New Roman" w:hAnsi="Times New Roman" w:cs="Times New Roman"/>
          <w:sz w:val="28"/>
          <w:szCs w:val="28"/>
        </w:rPr>
        <w:t>оселения</w:t>
      </w:r>
      <w:r w:rsidR="00572834" w:rsidRPr="00533BA2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оказываются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муниципальные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перечнем, объемом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(работ) и нормативами финансовых затрат (стоимостью)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органами </w:t>
      </w:r>
      <w:r w:rsidR="00396B6F" w:rsidRPr="00533BA2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5B1F8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72834" w:rsidRPr="00533BA2">
        <w:rPr>
          <w:rFonts w:ascii="Times New Roman" w:hAnsi="Times New Roman" w:cs="Times New Roman"/>
          <w:sz w:val="28"/>
          <w:szCs w:val="28"/>
        </w:rPr>
        <w:t>поселения</w:t>
      </w:r>
      <w:r w:rsidR="005B1F8F" w:rsidRPr="005B1F8F">
        <w:rPr>
          <w:rFonts w:ascii="Times New Roman" w:hAnsi="Times New Roman" w:cs="Times New Roman"/>
          <w:sz w:val="28"/>
          <w:szCs w:val="28"/>
        </w:rPr>
        <w:t xml:space="preserve"> </w:t>
      </w:r>
      <w:r w:rsidR="005B1F8F">
        <w:rPr>
          <w:rFonts w:ascii="Times New Roman" w:hAnsi="Times New Roman" w:cs="Times New Roman"/>
          <w:sz w:val="28"/>
          <w:szCs w:val="28"/>
        </w:rPr>
        <w:t>сумон Сарыг-Хольский Овюрского кожууна</w:t>
      </w:r>
      <w:r w:rsidR="005B1F8F" w:rsidRPr="00533BA2">
        <w:rPr>
          <w:rFonts w:ascii="Times New Roman" w:hAnsi="Times New Roman" w:cs="Times New Roman"/>
          <w:sz w:val="28"/>
          <w:szCs w:val="28"/>
        </w:rPr>
        <w:t xml:space="preserve"> </w:t>
      </w:r>
      <w:r w:rsidR="00396B6F" w:rsidRPr="00533BA2">
        <w:rPr>
          <w:rFonts w:ascii="Times New Roman" w:hAnsi="Times New Roman" w:cs="Times New Roman"/>
          <w:sz w:val="28"/>
          <w:szCs w:val="28"/>
        </w:rPr>
        <w:t>Республики Тыва. Оказание 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муниципальным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 w:rsidR="00396B6F" w:rsidRPr="00533BA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72834" w:rsidRPr="00533BA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B1F8F">
        <w:rPr>
          <w:rFonts w:ascii="Times New Roman" w:hAnsi="Times New Roman" w:cs="Times New Roman"/>
          <w:sz w:val="28"/>
          <w:szCs w:val="28"/>
        </w:rPr>
        <w:t>сумон Сарыг-Хольский Овюрского кожууна</w:t>
      </w:r>
      <w:r w:rsidR="005B1F8F" w:rsidRPr="00533BA2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533BA2"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</w:p>
    <w:p w:rsidR="00595B3D" w:rsidRPr="00964D4E" w:rsidRDefault="00595B3D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D4E">
        <w:rPr>
          <w:rFonts w:ascii="Times New Roman" w:hAnsi="Times New Roman" w:cs="Times New Roman"/>
          <w:sz w:val="28"/>
          <w:szCs w:val="28"/>
        </w:rPr>
        <w:t>Статья 5.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595B3D" w:rsidRPr="00964D4E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964D4E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D4E">
        <w:rPr>
          <w:rFonts w:ascii="Times New Roman" w:hAnsi="Times New Roman" w:cs="Times New Roman"/>
          <w:sz w:val="28"/>
          <w:szCs w:val="28"/>
        </w:rPr>
        <w:t>1. Органы местного самоуправления</w:t>
      </w:r>
      <w:r w:rsidR="00572834" w:rsidRPr="00964D4E">
        <w:rPr>
          <w:rFonts w:ascii="Times New Roman" w:hAnsi="Times New Roman" w:cs="Times New Roman"/>
          <w:sz w:val="28"/>
          <w:szCs w:val="28"/>
        </w:rPr>
        <w:t xml:space="preserve"> </w:t>
      </w:r>
      <w:r w:rsidR="005B1F8F" w:rsidRPr="00964D4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72834" w:rsidRPr="00964D4E">
        <w:rPr>
          <w:rFonts w:ascii="Times New Roman" w:hAnsi="Times New Roman" w:cs="Times New Roman"/>
          <w:sz w:val="28"/>
          <w:szCs w:val="28"/>
        </w:rPr>
        <w:t>поселения</w:t>
      </w:r>
      <w:r w:rsidRPr="00964D4E">
        <w:rPr>
          <w:rFonts w:ascii="Times New Roman" w:hAnsi="Times New Roman" w:cs="Times New Roman"/>
          <w:sz w:val="28"/>
          <w:szCs w:val="28"/>
        </w:rPr>
        <w:t xml:space="preserve"> </w:t>
      </w:r>
      <w:r w:rsidR="005B1F8F" w:rsidRPr="00964D4E">
        <w:rPr>
          <w:rFonts w:ascii="Times New Roman" w:hAnsi="Times New Roman" w:cs="Times New Roman"/>
          <w:sz w:val="28"/>
          <w:szCs w:val="28"/>
        </w:rPr>
        <w:t xml:space="preserve">сумон Сарыг-Хольский Овюрского кожууна </w:t>
      </w:r>
      <w:r w:rsidRPr="00964D4E">
        <w:rPr>
          <w:rFonts w:ascii="Times New Roman" w:hAnsi="Times New Roman" w:cs="Times New Roman"/>
          <w:sz w:val="28"/>
          <w:szCs w:val="28"/>
        </w:rPr>
        <w:t>Республики Тыва не вправе принимать решения, приводящие к увеличению численности муниципальных служащих и работников муниципальных казенных учреждений.</w:t>
      </w:r>
    </w:p>
    <w:p w:rsidR="005F48D5" w:rsidRDefault="005F48D5" w:rsidP="005F48D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4" w:name="P103"/>
      <w:bookmarkEnd w:id="4"/>
    </w:p>
    <w:p w:rsidR="00595B3D" w:rsidRPr="00B1698C" w:rsidRDefault="005F48D5" w:rsidP="005F48D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46181">
        <w:rPr>
          <w:rFonts w:ascii="Times New Roman" w:hAnsi="Times New Roman" w:cs="Times New Roman"/>
          <w:sz w:val="28"/>
          <w:szCs w:val="28"/>
        </w:rPr>
        <w:t>Статья 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</w:t>
      </w:r>
      <w:r w:rsidR="0036315C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внутренние заимствования </w:t>
      </w:r>
      <w:r w:rsidR="00574246">
        <w:rPr>
          <w:rFonts w:ascii="Times New Roman" w:hAnsi="Times New Roman" w:cs="Times New Roman"/>
          <w:sz w:val="28"/>
          <w:szCs w:val="28"/>
        </w:rPr>
        <w:t>сельского поселения сумон Сарыг-Хольский Овюрского кожууна</w:t>
      </w:r>
      <w:r w:rsidR="0036315C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Республики Тыва и </w:t>
      </w:r>
      <w:r w:rsidR="0036315C" w:rsidRPr="00B1698C">
        <w:rPr>
          <w:rFonts w:ascii="Times New Roman" w:hAnsi="Times New Roman" w:cs="Times New Roman"/>
          <w:sz w:val="28"/>
          <w:szCs w:val="28"/>
        </w:rPr>
        <w:t>муниципальный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внутренний долг Республики Тыва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Программу </w:t>
      </w:r>
      <w:r w:rsidR="0036315C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6168E1" w:rsidRPr="006168E1">
        <w:rPr>
          <w:rFonts w:ascii="Times New Roman" w:hAnsi="Times New Roman" w:cs="Times New Roman"/>
          <w:sz w:val="28"/>
          <w:szCs w:val="28"/>
        </w:rPr>
        <w:t>с</w:t>
      </w:r>
      <w:r w:rsidR="00B432B2">
        <w:rPr>
          <w:rFonts w:ascii="Times New Roman" w:hAnsi="Times New Roman" w:cs="Times New Roman"/>
          <w:sz w:val="28"/>
          <w:szCs w:val="28"/>
        </w:rPr>
        <w:t xml:space="preserve">ельского </w:t>
      </w:r>
      <w:r w:rsidR="00964D4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64D4E" w:rsidRPr="00964D4E">
        <w:rPr>
          <w:rFonts w:ascii="Times New Roman" w:hAnsi="Times New Roman" w:cs="Times New Roman"/>
          <w:sz w:val="28"/>
          <w:szCs w:val="28"/>
        </w:rPr>
        <w:t>сумон Сарыг-Хольский Овюрского кожууна</w:t>
      </w:r>
      <w:r w:rsidR="00964D4E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Республики Тыва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B432B2">
        <w:rPr>
          <w:rFonts w:ascii="Times New Roman" w:hAnsi="Times New Roman" w:cs="Times New Roman"/>
          <w:sz w:val="28"/>
          <w:szCs w:val="28"/>
        </w:rPr>
        <w:t>приложению 10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6315C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051E8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>. Установить верхний предел внутреннего долга</w:t>
      </w:r>
      <w:r w:rsidR="006168E1">
        <w:rPr>
          <w:rFonts w:ascii="Times New Roman" w:hAnsi="Times New Roman" w:cs="Times New Roman"/>
          <w:sz w:val="28"/>
          <w:szCs w:val="28"/>
        </w:rPr>
        <w:t xml:space="preserve"> </w:t>
      </w:r>
      <w:r w:rsidR="00546181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168E1">
        <w:rPr>
          <w:rFonts w:ascii="Times New Roman" w:hAnsi="Times New Roman" w:cs="Times New Roman"/>
          <w:sz w:val="28"/>
          <w:szCs w:val="28"/>
        </w:rPr>
        <w:t>поселения</w:t>
      </w:r>
      <w:r w:rsidR="00C10247">
        <w:rPr>
          <w:rFonts w:ascii="Times New Roman" w:hAnsi="Times New Roman" w:cs="Times New Roman"/>
          <w:sz w:val="28"/>
          <w:szCs w:val="28"/>
        </w:rPr>
        <w:t xml:space="preserve"> сумон Сарыг-Хольский Овюрского кожууна</w:t>
      </w:r>
      <w:r w:rsidR="000C06A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Республики Тыва, в том числе по </w:t>
      </w:r>
      <w:r w:rsidR="000C06AA" w:rsidRPr="00B1698C">
        <w:rPr>
          <w:rFonts w:ascii="Times New Roman" w:hAnsi="Times New Roman" w:cs="Times New Roman"/>
          <w:sz w:val="28"/>
          <w:szCs w:val="28"/>
        </w:rPr>
        <w:t>муниципальным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гарантиям на 1 января 20</w:t>
      </w:r>
      <w:r w:rsidR="008F2B50">
        <w:rPr>
          <w:rFonts w:ascii="Times New Roman" w:hAnsi="Times New Roman" w:cs="Times New Roman"/>
          <w:sz w:val="28"/>
          <w:szCs w:val="28"/>
        </w:rPr>
        <w:t>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90B76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bookmarkStart w:id="5" w:name="_GoBack"/>
      <w:bookmarkEnd w:id="5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рублей, на 1 января 202</w:t>
      </w:r>
      <w:r w:rsidR="008F2B50"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90B76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 и на 1 января 202</w:t>
      </w:r>
      <w:r w:rsidR="008F2B50"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90B76">
        <w:rPr>
          <w:rFonts w:ascii="Times New Roman" w:hAnsi="Times New Roman" w:cs="Times New Roman"/>
          <w:sz w:val="28"/>
          <w:szCs w:val="28"/>
        </w:rPr>
        <w:t>0,0</w:t>
      </w:r>
      <w:r w:rsidR="000D2B67">
        <w:rPr>
          <w:rFonts w:ascii="Times New Roman" w:hAnsi="Times New Roman" w:cs="Times New Roman"/>
          <w:sz w:val="28"/>
          <w:szCs w:val="28"/>
        </w:rPr>
        <w:t>0000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95B3D" w:rsidRPr="00B1698C" w:rsidRDefault="00290B76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A076B4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5F48D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168E1" w:rsidRPr="006168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EA0A5A">
        <w:rPr>
          <w:rFonts w:ascii="Times New Roman" w:hAnsi="Times New Roman" w:cs="Times New Roman"/>
          <w:sz w:val="28"/>
          <w:szCs w:val="28"/>
        </w:rPr>
        <w:t>сумон Сарыг-Хольский Овюрского кожууна</w:t>
      </w:r>
      <w:r w:rsidR="00A076B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 в валюте Российской Федерации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8F2B5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B550A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6168E1" w:rsidRPr="006168E1">
        <w:t xml:space="preserve"> </w:t>
      </w:r>
      <w:r w:rsidR="005438E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168E1" w:rsidRPr="006168E1">
        <w:rPr>
          <w:rFonts w:ascii="Times New Roman" w:hAnsi="Times New Roman" w:cs="Times New Roman"/>
          <w:sz w:val="28"/>
          <w:szCs w:val="28"/>
        </w:rPr>
        <w:t>поселения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EA0A5A">
        <w:rPr>
          <w:rFonts w:ascii="Times New Roman" w:hAnsi="Times New Roman" w:cs="Times New Roman"/>
          <w:sz w:val="28"/>
          <w:szCs w:val="28"/>
        </w:rPr>
        <w:t>сумон Сарыг-Хольский Овюрского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EA0A5A">
        <w:rPr>
          <w:rFonts w:ascii="Times New Roman" w:hAnsi="Times New Roman" w:cs="Times New Roman"/>
          <w:sz w:val="28"/>
          <w:szCs w:val="28"/>
        </w:rPr>
        <w:t xml:space="preserve">кожууна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 не предоставляются.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8D5" w:rsidRDefault="005F48D5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290B76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6168E1">
        <w:rPr>
          <w:rFonts w:ascii="Times New Roman" w:hAnsi="Times New Roman" w:cs="Times New Roman"/>
          <w:sz w:val="28"/>
          <w:szCs w:val="28"/>
        </w:rPr>
        <w:t xml:space="preserve"> </w:t>
      </w:r>
      <w:r w:rsidR="008F2B50">
        <w:rPr>
          <w:rFonts w:ascii="Times New Roman" w:hAnsi="Times New Roman" w:cs="Times New Roman"/>
          <w:sz w:val="28"/>
          <w:szCs w:val="28"/>
        </w:rPr>
        <w:t>на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Установить, что не использован</w:t>
      </w:r>
      <w:r w:rsidR="00C822FA">
        <w:rPr>
          <w:rFonts w:ascii="Times New Roman" w:hAnsi="Times New Roman" w:cs="Times New Roman"/>
          <w:sz w:val="28"/>
          <w:szCs w:val="28"/>
        </w:rPr>
        <w:t>ные по состоянию на 1 января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</w:t>
      </w:r>
      <w:r w:rsidR="00DA3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34E5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A34E5">
        <w:rPr>
          <w:rFonts w:ascii="Times New Roman" w:hAnsi="Times New Roman" w:cs="Times New Roman"/>
          <w:sz w:val="28"/>
          <w:szCs w:val="28"/>
        </w:rPr>
        <w:t>бюджету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DA34E5">
        <w:rPr>
          <w:rFonts w:ascii="Times New Roman" w:hAnsi="Times New Roman" w:cs="Times New Roman"/>
          <w:sz w:val="28"/>
          <w:szCs w:val="28"/>
        </w:rPr>
        <w:t>поселения</w:t>
      </w:r>
      <w:r w:rsidR="00EA0A5A">
        <w:rPr>
          <w:rFonts w:ascii="Times New Roman" w:hAnsi="Times New Roman" w:cs="Times New Roman"/>
          <w:sz w:val="28"/>
          <w:szCs w:val="28"/>
        </w:rPr>
        <w:t xml:space="preserve"> сельского поселения сумон Сарыг-Хольский Овюрского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форме субвенций, субсидий и иных межбюджетных трансфертов, имеющих целевое назначение, подлежат возврату в </w:t>
      </w:r>
      <w:proofErr w:type="spellStart"/>
      <w:r w:rsidR="00D1211A" w:rsidRPr="00B1698C">
        <w:rPr>
          <w:rFonts w:ascii="Times New Roman" w:hAnsi="Times New Roman" w:cs="Times New Roman"/>
          <w:sz w:val="28"/>
          <w:szCs w:val="28"/>
        </w:rPr>
        <w:t>кожуунный</w:t>
      </w:r>
      <w:proofErr w:type="spellEnd"/>
      <w:r w:rsidRPr="00B1698C">
        <w:rPr>
          <w:rFonts w:ascii="Times New Roman" w:hAnsi="Times New Roman" w:cs="Times New Roman"/>
          <w:sz w:val="28"/>
          <w:szCs w:val="28"/>
        </w:rPr>
        <w:t xml:space="preserve"> бюджет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 w:rsidR="00C822FA">
        <w:rPr>
          <w:rFonts w:ascii="Times New Roman" w:hAnsi="Times New Roman" w:cs="Times New Roman"/>
          <w:sz w:val="28"/>
          <w:szCs w:val="28"/>
        </w:rPr>
        <w:t>ение первых 15 рабочих дней 2020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A0A5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A34E5" w:rsidRPr="00DA34E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EA0A5A">
        <w:rPr>
          <w:rFonts w:ascii="Times New Roman" w:hAnsi="Times New Roman" w:cs="Times New Roman"/>
          <w:sz w:val="28"/>
          <w:szCs w:val="28"/>
        </w:rPr>
        <w:t>сумон Сарыг-Хольский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вправе в случае отклонения поступлений совокупных доходов в бюджет </w:t>
      </w:r>
      <w:r w:rsidR="0005525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>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бюджета</w:t>
      </w:r>
      <w:r w:rsidR="0005525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</w:p>
    <w:p w:rsidR="00595B3D" w:rsidRPr="00604BD3" w:rsidRDefault="00C822F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</w:t>
      </w:r>
      <w:r>
        <w:rPr>
          <w:rFonts w:ascii="Times New Roman" w:hAnsi="Times New Roman" w:cs="Times New Roman"/>
          <w:sz w:val="28"/>
          <w:szCs w:val="28"/>
        </w:rPr>
        <w:t>период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в целях исполнения </w:t>
      </w:r>
      <w:r w:rsidR="0005525D">
        <w:rPr>
          <w:rFonts w:ascii="Times New Roman" w:hAnsi="Times New Roman" w:cs="Times New Roman"/>
          <w:sz w:val="28"/>
          <w:szCs w:val="28"/>
        </w:rPr>
        <w:t>бюджета пос</w:t>
      </w:r>
      <w:r w:rsidR="0096724A">
        <w:rPr>
          <w:rFonts w:ascii="Times New Roman" w:hAnsi="Times New Roman" w:cs="Times New Roman"/>
          <w:sz w:val="28"/>
          <w:szCs w:val="28"/>
        </w:rPr>
        <w:t>еления</w:t>
      </w:r>
      <w:r w:rsidR="0005525D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право привлекать </w:t>
      </w:r>
      <w:r w:rsidR="00595B3D" w:rsidRPr="00831DE6">
        <w:rPr>
          <w:rFonts w:ascii="Times New Roman" w:hAnsi="Times New Roman" w:cs="Times New Roman"/>
          <w:sz w:val="28"/>
          <w:szCs w:val="28"/>
        </w:rPr>
        <w:t xml:space="preserve">из </w:t>
      </w:r>
      <w:r w:rsidR="00D1211A" w:rsidRPr="00831DE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595B3D" w:rsidRPr="00831DE6">
        <w:rPr>
          <w:rFonts w:ascii="Times New Roman" w:hAnsi="Times New Roman" w:cs="Times New Roman"/>
          <w:sz w:val="28"/>
          <w:szCs w:val="28"/>
        </w:rPr>
        <w:t>бюджет</w:t>
      </w:r>
      <w:r w:rsidR="00B1698C" w:rsidRPr="00831DE6">
        <w:rPr>
          <w:rFonts w:ascii="Times New Roman" w:hAnsi="Times New Roman" w:cs="Times New Roman"/>
          <w:sz w:val="28"/>
          <w:szCs w:val="28"/>
        </w:rPr>
        <w:t>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пополнение остатков средств на счетах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05525D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в соответствии со статьей 93.6 Бюджетного кодекса Российской Федерации в порядке, </w:t>
      </w:r>
      <w:r w:rsidR="00595B3D" w:rsidRPr="00604BD3">
        <w:rPr>
          <w:rFonts w:ascii="Times New Roman" w:hAnsi="Times New Roman" w:cs="Times New Roman"/>
          <w:sz w:val="28"/>
          <w:szCs w:val="28"/>
        </w:rPr>
        <w:t>предусмотренном бюджетным законодательством Российской Федерации.</w:t>
      </w:r>
    </w:p>
    <w:p w:rsidR="00595B3D" w:rsidRPr="00604BD3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D3">
        <w:rPr>
          <w:rFonts w:ascii="Times New Roman" w:hAnsi="Times New Roman" w:cs="Times New Roman"/>
          <w:sz w:val="28"/>
          <w:szCs w:val="28"/>
        </w:rPr>
        <w:t xml:space="preserve">Право заключения договора о предоставлении бюджетного кредита на пополнение остатков средств на счетах </w:t>
      </w:r>
      <w:r w:rsidR="0096724A" w:rsidRPr="00604BD3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05525D" w:rsidRPr="00604BD3">
        <w:rPr>
          <w:rFonts w:ascii="Times New Roman" w:hAnsi="Times New Roman" w:cs="Times New Roman"/>
          <w:sz w:val="28"/>
          <w:szCs w:val="28"/>
        </w:rPr>
        <w:t xml:space="preserve"> </w:t>
      </w:r>
      <w:r w:rsidRPr="00604BD3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EA0A5A"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сумон Сарыг-Хольский Овюрского кожууна </w:t>
      </w:r>
      <w:r w:rsidRPr="00604BD3">
        <w:rPr>
          <w:rFonts w:ascii="Times New Roman" w:hAnsi="Times New Roman" w:cs="Times New Roman"/>
          <w:sz w:val="28"/>
          <w:szCs w:val="28"/>
        </w:rPr>
        <w:t xml:space="preserve">Республики Тыва предоставить </w:t>
      </w:r>
      <w:r w:rsidR="00D1211A" w:rsidRPr="00604BD3">
        <w:rPr>
          <w:rFonts w:ascii="Times New Roman" w:hAnsi="Times New Roman" w:cs="Times New Roman"/>
          <w:sz w:val="28"/>
          <w:szCs w:val="28"/>
        </w:rPr>
        <w:t>Финансовом</w:t>
      </w:r>
      <w:r w:rsidR="00EA0A5A">
        <w:rPr>
          <w:rFonts w:ascii="Times New Roman" w:hAnsi="Times New Roman" w:cs="Times New Roman"/>
          <w:sz w:val="28"/>
          <w:szCs w:val="28"/>
        </w:rPr>
        <w:t xml:space="preserve">у управлению Овюрского кожууна </w:t>
      </w:r>
      <w:r w:rsidRPr="00604BD3"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E8156C" w:rsidRPr="00B1698C" w:rsidRDefault="003B3727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05E78" w:rsidRPr="00604BD3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на официальном сайте </w:t>
      </w:r>
      <w:r w:rsidR="00942526">
        <w:rPr>
          <w:rFonts w:ascii="Times New Roman" w:hAnsi="Times New Roman" w:cs="Times New Roman"/>
          <w:sz w:val="28"/>
          <w:szCs w:val="28"/>
        </w:rPr>
        <w:t>Администрации муниципального района «</w:t>
      </w:r>
      <w:proofErr w:type="spellStart"/>
      <w:r w:rsidR="00942526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9425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26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942526">
        <w:rPr>
          <w:rFonts w:ascii="Times New Roman" w:hAnsi="Times New Roman" w:cs="Times New Roman"/>
          <w:sz w:val="28"/>
          <w:szCs w:val="28"/>
        </w:rPr>
        <w:t>» Республики Тыва.</w:t>
      </w:r>
    </w:p>
    <w:p w:rsidR="001B78DC" w:rsidRPr="00B1698C" w:rsidRDefault="001E1504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</w:t>
      </w:r>
      <w:r w:rsidR="001B78DC" w:rsidRPr="00B1698C">
        <w:rPr>
          <w:rFonts w:ascii="Times New Roman" w:hAnsi="Times New Roman" w:cs="Times New Roman"/>
          <w:sz w:val="28"/>
          <w:szCs w:val="28"/>
        </w:rPr>
        <w:t>. Порядок вступления в силу настоящего Решения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C822FA">
        <w:rPr>
          <w:rFonts w:ascii="Times New Roman" w:hAnsi="Times New Roman" w:cs="Times New Roman"/>
          <w:sz w:val="28"/>
          <w:szCs w:val="28"/>
        </w:rPr>
        <w:t xml:space="preserve"> вступает в силу с 1 января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05E78" w:rsidRPr="00B1698C" w:rsidRDefault="00105E78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B1F" w:rsidRDefault="00EB7B1F" w:rsidP="00EB7B1F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Глава-председатель Хурала Представителей                                      </w:t>
      </w:r>
    </w:p>
    <w:p w:rsidR="00EB7B1F" w:rsidRDefault="00EB7B1F" w:rsidP="00EB7B1F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сумон Сарыг-Хольский                                                    Овюрского кожууна Республики Тыва                         </w:t>
      </w:r>
      <w:r w:rsidR="00C822FA">
        <w:rPr>
          <w:rFonts w:ascii="Times New Roman" w:hAnsi="Times New Roman"/>
          <w:sz w:val="28"/>
        </w:rPr>
        <w:t xml:space="preserve">                     А.Б. Тюлюш</w:t>
      </w:r>
    </w:p>
    <w:p w:rsidR="00EB7B1F" w:rsidRDefault="00EB7B1F" w:rsidP="00EB7B1F">
      <w:pPr>
        <w:pStyle w:val="ConsNormal"/>
        <w:tabs>
          <w:tab w:val="left" w:pos="8777"/>
        </w:tabs>
        <w:spacing w:line="240" w:lineRule="exact"/>
        <w:ind w:firstLine="0"/>
        <w:rPr>
          <w:rFonts w:ascii="Times New Roman" w:hAnsi="Times New Roman"/>
          <w:sz w:val="28"/>
        </w:rPr>
      </w:pPr>
    </w:p>
    <w:p w:rsidR="00F053DB" w:rsidRPr="004C1782" w:rsidRDefault="00F053DB" w:rsidP="00EB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053DB" w:rsidRPr="004C1782" w:rsidSect="003F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78"/>
    <w:rsid w:val="000211AF"/>
    <w:rsid w:val="00051E8A"/>
    <w:rsid w:val="00054707"/>
    <w:rsid w:val="0005525D"/>
    <w:rsid w:val="000A55A6"/>
    <w:rsid w:val="000B0629"/>
    <w:rsid w:val="000C06AA"/>
    <w:rsid w:val="000D2B67"/>
    <w:rsid w:val="00105E78"/>
    <w:rsid w:val="00140566"/>
    <w:rsid w:val="00151F87"/>
    <w:rsid w:val="001546FD"/>
    <w:rsid w:val="001848EC"/>
    <w:rsid w:val="001A301E"/>
    <w:rsid w:val="001B78DC"/>
    <w:rsid w:val="001E1504"/>
    <w:rsid w:val="001E1883"/>
    <w:rsid w:val="001F1ADD"/>
    <w:rsid w:val="001F4394"/>
    <w:rsid w:val="002037B0"/>
    <w:rsid w:val="0022498B"/>
    <w:rsid w:val="00231E13"/>
    <w:rsid w:val="00256F6F"/>
    <w:rsid w:val="002775F8"/>
    <w:rsid w:val="00290B76"/>
    <w:rsid w:val="002A6CEE"/>
    <w:rsid w:val="002B4A1B"/>
    <w:rsid w:val="002C3261"/>
    <w:rsid w:val="003058B2"/>
    <w:rsid w:val="00305C9D"/>
    <w:rsid w:val="00310946"/>
    <w:rsid w:val="0032415F"/>
    <w:rsid w:val="003345FC"/>
    <w:rsid w:val="0034084B"/>
    <w:rsid w:val="0034491F"/>
    <w:rsid w:val="00347104"/>
    <w:rsid w:val="0036315C"/>
    <w:rsid w:val="00396B6F"/>
    <w:rsid w:val="003B3727"/>
    <w:rsid w:val="003C49B7"/>
    <w:rsid w:val="003F3C5B"/>
    <w:rsid w:val="003F7446"/>
    <w:rsid w:val="004018E0"/>
    <w:rsid w:val="00407BD2"/>
    <w:rsid w:val="00427886"/>
    <w:rsid w:val="004346FE"/>
    <w:rsid w:val="00436B59"/>
    <w:rsid w:val="004528AF"/>
    <w:rsid w:val="00463EBB"/>
    <w:rsid w:val="00467D1E"/>
    <w:rsid w:val="00472056"/>
    <w:rsid w:val="0047531C"/>
    <w:rsid w:val="004967A5"/>
    <w:rsid w:val="004C1782"/>
    <w:rsid w:val="004D306D"/>
    <w:rsid w:val="00507468"/>
    <w:rsid w:val="005254F8"/>
    <w:rsid w:val="00533BA2"/>
    <w:rsid w:val="005438E4"/>
    <w:rsid w:val="00546181"/>
    <w:rsid w:val="00556860"/>
    <w:rsid w:val="0055712D"/>
    <w:rsid w:val="0056333A"/>
    <w:rsid w:val="0056491F"/>
    <w:rsid w:val="00572834"/>
    <w:rsid w:val="00574246"/>
    <w:rsid w:val="00587BBF"/>
    <w:rsid w:val="00595B3D"/>
    <w:rsid w:val="005B1F8F"/>
    <w:rsid w:val="005F0BF1"/>
    <w:rsid w:val="005F48D5"/>
    <w:rsid w:val="00604BD3"/>
    <w:rsid w:val="006168E1"/>
    <w:rsid w:val="00650026"/>
    <w:rsid w:val="006757FD"/>
    <w:rsid w:val="006A527E"/>
    <w:rsid w:val="006B75E1"/>
    <w:rsid w:val="006C4496"/>
    <w:rsid w:val="006E0B28"/>
    <w:rsid w:val="006F3C20"/>
    <w:rsid w:val="00701B6E"/>
    <w:rsid w:val="00703E42"/>
    <w:rsid w:val="00704666"/>
    <w:rsid w:val="0071620F"/>
    <w:rsid w:val="00782325"/>
    <w:rsid w:val="007C1ADA"/>
    <w:rsid w:val="007C6FD2"/>
    <w:rsid w:val="007E0DEC"/>
    <w:rsid w:val="007F36EF"/>
    <w:rsid w:val="0082751A"/>
    <w:rsid w:val="00831DE6"/>
    <w:rsid w:val="00855CCB"/>
    <w:rsid w:val="0085723A"/>
    <w:rsid w:val="0086187D"/>
    <w:rsid w:val="008D5CF9"/>
    <w:rsid w:val="008D6D1E"/>
    <w:rsid w:val="008F08F7"/>
    <w:rsid w:val="008F2B50"/>
    <w:rsid w:val="00903974"/>
    <w:rsid w:val="0093634A"/>
    <w:rsid w:val="00942526"/>
    <w:rsid w:val="00964D4E"/>
    <w:rsid w:val="0096724A"/>
    <w:rsid w:val="00997F80"/>
    <w:rsid w:val="009B0E0C"/>
    <w:rsid w:val="00A076B4"/>
    <w:rsid w:val="00A256E0"/>
    <w:rsid w:val="00A6448E"/>
    <w:rsid w:val="00A821A1"/>
    <w:rsid w:val="00AB28F6"/>
    <w:rsid w:val="00AD5CA7"/>
    <w:rsid w:val="00AD7250"/>
    <w:rsid w:val="00B04D3D"/>
    <w:rsid w:val="00B1698C"/>
    <w:rsid w:val="00B432B2"/>
    <w:rsid w:val="00B548DB"/>
    <w:rsid w:val="00B63CA1"/>
    <w:rsid w:val="00B74F77"/>
    <w:rsid w:val="00B81F70"/>
    <w:rsid w:val="00BB444C"/>
    <w:rsid w:val="00BC2B7A"/>
    <w:rsid w:val="00C10247"/>
    <w:rsid w:val="00C3278F"/>
    <w:rsid w:val="00C76ABE"/>
    <w:rsid w:val="00C80EB1"/>
    <w:rsid w:val="00C822FA"/>
    <w:rsid w:val="00C94FFE"/>
    <w:rsid w:val="00CC02D8"/>
    <w:rsid w:val="00CF72C2"/>
    <w:rsid w:val="00D1211A"/>
    <w:rsid w:val="00D329B1"/>
    <w:rsid w:val="00D44BC4"/>
    <w:rsid w:val="00D45873"/>
    <w:rsid w:val="00D53FB8"/>
    <w:rsid w:val="00D9320E"/>
    <w:rsid w:val="00DA34E5"/>
    <w:rsid w:val="00DB398A"/>
    <w:rsid w:val="00DC205A"/>
    <w:rsid w:val="00DC61FD"/>
    <w:rsid w:val="00E11871"/>
    <w:rsid w:val="00E60BFE"/>
    <w:rsid w:val="00E8156C"/>
    <w:rsid w:val="00E97BD8"/>
    <w:rsid w:val="00EA0A5A"/>
    <w:rsid w:val="00EB7B1F"/>
    <w:rsid w:val="00EF414D"/>
    <w:rsid w:val="00F053DB"/>
    <w:rsid w:val="00F065FA"/>
    <w:rsid w:val="00F327EF"/>
    <w:rsid w:val="00F41B25"/>
    <w:rsid w:val="00F44BAD"/>
    <w:rsid w:val="00F5517C"/>
    <w:rsid w:val="00F779BA"/>
    <w:rsid w:val="00F81281"/>
    <w:rsid w:val="00FB550A"/>
    <w:rsid w:val="00F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6354"/>
  <w15:docId w15:val="{6F1D9E95-C43F-42C9-B8E5-826BAAC9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customStyle="1" w:styleId="ConsNormal">
    <w:name w:val="ConsNormal"/>
    <w:rsid w:val="00EB7B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Пользователь</cp:lastModifiedBy>
  <cp:revision>155</cp:revision>
  <cp:lastPrinted>2018-11-14T10:27:00Z</cp:lastPrinted>
  <dcterms:created xsi:type="dcterms:W3CDTF">2018-10-15T03:10:00Z</dcterms:created>
  <dcterms:modified xsi:type="dcterms:W3CDTF">2019-12-26T04:06:00Z</dcterms:modified>
</cp:coreProperties>
</file>